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AD8AC5">
      <w:pPr>
        <w:jc w:val="center"/>
        <w:rPr>
          <w:rFonts w:hint="eastAsia"/>
          <w:sz w:val="44"/>
          <w:szCs w:val="44"/>
          <w:lang w:val="en-US" w:eastAsia="zh-CN"/>
        </w:rPr>
      </w:pPr>
    </w:p>
    <w:p w14:paraId="7DE3E89D">
      <w:pPr>
        <w:jc w:val="center"/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白城市2025年政府决算公开目录</w:t>
      </w:r>
    </w:p>
    <w:p w14:paraId="02C105F5">
      <w:p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0A3E674E">
      <w:p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1.2025年度白城市本级决算报告</w:t>
      </w:r>
    </w:p>
    <w:p w14:paraId="6AFD5F1A">
      <w:p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2.2025年白城市直地方政府债务情况表</w:t>
      </w:r>
    </w:p>
    <w:p w14:paraId="03F612CD">
      <w:p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3.2025年白城市本级地方政府债务情况表</w:t>
      </w:r>
    </w:p>
    <w:p w14:paraId="193D2F9D">
      <w:p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4.2025年白城市直三公经费情况表</w:t>
      </w:r>
    </w:p>
    <w:p w14:paraId="05977E6A">
      <w:pPr>
        <w:numPr>
          <w:ilvl w:val="0"/>
          <w:numId w:val="0"/>
        </w:numPr>
        <w:ind w:leftChars="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5.2025年白城市本级三公经费情况表</w:t>
      </w:r>
    </w:p>
    <w:p w14:paraId="1675EFF4">
      <w:pPr>
        <w:numPr>
          <w:ilvl w:val="0"/>
          <w:numId w:val="0"/>
        </w:numPr>
        <w:ind w:leftChars="0"/>
        <w:jc w:val="both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6.2025年白城市直政府性基金转移支付表</w:t>
      </w:r>
    </w:p>
    <w:p w14:paraId="7599B1C9">
      <w:p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7.2025年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白城市本级政府性基金转移支付表</w:t>
      </w:r>
    </w:p>
    <w:p w14:paraId="64A8ED1D">
      <w:pPr>
        <w:numPr>
          <w:ilvl w:val="0"/>
          <w:numId w:val="0"/>
        </w:numPr>
        <w:jc w:val="both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8.2025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白城市本级税收返还和转移支付明细说明</w:t>
      </w:r>
    </w:p>
    <w:p w14:paraId="525DB791">
      <w:pPr>
        <w:numPr>
          <w:ilvl w:val="0"/>
          <w:numId w:val="0"/>
        </w:numPr>
        <w:jc w:val="both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9.2025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年白城市本级专项转移支付分地区、分项目明细表</w:t>
      </w:r>
    </w:p>
    <w:p w14:paraId="7B0B2881">
      <w:pPr>
        <w:numPr>
          <w:ilvl w:val="0"/>
          <w:numId w:val="0"/>
        </w:numPr>
        <w:jc w:val="both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10.2025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年度白城市直财政总决算公开表</w:t>
      </w:r>
    </w:p>
    <w:p w14:paraId="43B03AD5">
      <w:pPr>
        <w:numPr>
          <w:ilvl w:val="0"/>
          <w:numId w:val="0"/>
        </w:numPr>
        <w:jc w:val="both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11.2025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年度白城市本级财政总决算公开表</w:t>
      </w:r>
    </w:p>
    <w:p w14:paraId="735C9D09">
      <w:pPr>
        <w:numPr>
          <w:ilvl w:val="0"/>
          <w:numId w:val="0"/>
        </w:numPr>
        <w:jc w:val="both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12.2025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年度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绩效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工作总结和202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年工作安排</w:t>
      </w:r>
    </w:p>
    <w:p w14:paraId="12B8389C">
      <w:pPr>
        <w:numPr>
          <w:ilvl w:val="0"/>
          <w:numId w:val="0"/>
        </w:numPr>
        <w:jc w:val="both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13.2025年度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白城市本级一般公共预算“三公”经费决算执行情况说明</w:t>
      </w:r>
    </w:p>
    <w:p w14:paraId="0A776F7C">
      <w:pPr>
        <w:numPr>
          <w:ilvl w:val="0"/>
          <w:numId w:val="0"/>
        </w:numPr>
        <w:jc w:val="both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14.2025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度白城市本级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举借债务情况说明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A3MzY2ODRjMTFmMGJmNmJhZWZlYTkxNmNmMzE0MzkifQ=="/>
  </w:docVars>
  <w:rsids>
    <w:rsidRoot w:val="00000000"/>
    <w:rsid w:val="074939BE"/>
    <w:rsid w:val="07732C82"/>
    <w:rsid w:val="0A8A4B0B"/>
    <w:rsid w:val="0AD30117"/>
    <w:rsid w:val="0E8D5705"/>
    <w:rsid w:val="113C1F86"/>
    <w:rsid w:val="1BA136C7"/>
    <w:rsid w:val="1C527FE2"/>
    <w:rsid w:val="22A15D09"/>
    <w:rsid w:val="343D5E56"/>
    <w:rsid w:val="4A13566B"/>
    <w:rsid w:val="4DFB113F"/>
    <w:rsid w:val="59F21D4D"/>
    <w:rsid w:val="5C040FE9"/>
    <w:rsid w:val="5DFF2592"/>
    <w:rsid w:val="5E260116"/>
    <w:rsid w:val="5EB05A63"/>
    <w:rsid w:val="615D18CA"/>
    <w:rsid w:val="63DE2AB2"/>
    <w:rsid w:val="69695723"/>
    <w:rsid w:val="69696748"/>
    <w:rsid w:val="6E560076"/>
    <w:rsid w:val="716E2B3C"/>
    <w:rsid w:val="736B5FD7"/>
    <w:rsid w:val="73738D22"/>
    <w:rsid w:val="761F4D70"/>
    <w:rsid w:val="7DF658A5"/>
    <w:rsid w:val="7FB7A065"/>
    <w:rsid w:val="BBEAB348"/>
    <w:rsid w:val="F5BA8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251</Words>
  <Characters>324</Characters>
  <Lines>0</Lines>
  <Paragraphs>0</Paragraphs>
  <TotalTime>0</TotalTime>
  <ScaleCrop>false</ScaleCrop>
  <LinksUpToDate>false</LinksUpToDate>
  <CharactersWithSpaces>324</CharactersWithSpaces>
  <Application>WPS Office_12.1.2.23582_F1E327BC-269C-435d-A152-05C5408002CA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2021-05-27T03:32:00Z</dcterms:created>
  <dc:creator>lenovo</dc:creator>
  <cp:lastModifiedBy>user</cp:lastModifiedBy>
  <cp:lastPrinted>2024-09-13T00:26:00Z</cp:lastPrinted>
  <dcterms:modified xsi:type="dcterms:W3CDTF">2026-09-14T15:13:57Z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2052-12.1.2.23582</vt:lpwstr>
  </property>
  <property fmtid="{D5CDD505-2E9C-101B-9397-08002B2CF9AE}" pid="3" name="ICV">
    <vt:lpwstr>4BE6855983BF430F91F8990E01C53DD0</vt:lpwstr>
  </property>
</Properties>
</file>