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hint="eastAsia"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ind w:firstLine="1044" w:firstLineChars="200"/>
        <w:jc w:val="both"/>
        <w:rPr>
          <w:rFonts w:asciiTheme="majorEastAsia" w:hAnsiTheme="majorEastAsia" w:eastAsiaTheme="majorEastAsia"/>
          <w:b/>
          <w:sz w:val="52"/>
          <w:szCs w:val="52"/>
          <w:u w:val="single"/>
        </w:rPr>
      </w:pPr>
      <w:r>
        <w:rPr>
          <w:rFonts w:hint="eastAsia" w:ascii="宋体" w:hAnsi="宋体"/>
          <w:b/>
          <w:sz w:val="52"/>
          <w:szCs w:val="52"/>
          <w:u w:val="single"/>
        </w:rPr>
        <w:t>白城市动物疫病预防控制中心</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24</w:t>
      </w:r>
      <w:r>
        <w:rPr>
          <w:rFonts w:hint="eastAsia" w:asciiTheme="majorEastAsia" w:hAnsiTheme="majorEastAsia" w:eastAsiaTheme="majorEastAsia"/>
          <w:b/>
          <w:sz w:val="52"/>
          <w:szCs w:val="52"/>
        </w:rPr>
        <w:t>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w:t>
      </w:r>
      <w:r>
        <w:rPr>
          <w:rFonts w:hint="eastAsia" w:ascii="黑体" w:hAnsi="黑体" w:eastAsia="黑体"/>
          <w:sz w:val="32"/>
          <w:szCs w:val="32"/>
          <w:lang w:val="en-US" w:eastAsia="zh-CN"/>
        </w:rPr>
        <w:t>四</w:t>
      </w:r>
      <w:r>
        <w:rPr>
          <w:rFonts w:hint="eastAsia" w:ascii="黑体" w:hAnsi="黑体" w:eastAsia="黑体"/>
          <w:sz w:val="32"/>
          <w:szCs w:val="32"/>
        </w:rPr>
        <w:t>年</w:t>
      </w:r>
      <w:r>
        <w:rPr>
          <w:rFonts w:hint="eastAsia" w:ascii="黑体" w:hAnsi="黑体" w:eastAsia="黑体"/>
          <w:sz w:val="32"/>
          <w:szCs w:val="32"/>
          <w:lang w:val="en-US" w:eastAsia="zh-CN"/>
        </w:rPr>
        <w:t>二</w:t>
      </w:r>
      <w:r>
        <w:rPr>
          <w:rFonts w:hint="eastAsia" w:ascii="黑体" w:hAnsi="黑体" w:eastAsia="黑体"/>
          <w:sz w:val="32"/>
          <w:szCs w:val="32"/>
        </w:rPr>
        <w:t>月</w:t>
      </w:r>
      <w:r>
        <w:rPr>
          <w:rFonts w:hint="eastAsia" w:ascii="黑体" w:hAnsi="黑体" w:eastAsia="黑体"/>
          <w:sz w:val="32"/>
          <w:szCs w:val="32"/>
          <w:lang w:val="en-US" w:eastAsia="zh-CN"/>
        </w:rPr>
        <w:t>六</w:t>
      </w:r>
      <w:r>
        <w:rPr>
          <w:rFonts w:hint="eastAsia" w:ascii="黑体" w:hAnsi="黑体" w:eastAsia="黑体"/>
          <w:sz w:val="32"/>
          <w:szCs w:val="32"/>
        </w:rPr>
        <w:t>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jc w:val="center"/>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一、主要职能</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为动物疫病防控提供技术支撑，保障蓄牧业健康发展和人民生命财产安全。承担动物疫病的监测、检测、诊断、流行病学调查、疫情报告以及其他预防、控制等技术工作、负责实施动物疫病的监测、预警、预报、实验室诊断、流行病学调查、疫情报告、负责动物疫病预防的技术指导、技术培训、科普宣传、提出重大动物疫病防控技术方案、负责承担动物产品安全相关技术检测工作。</w:t>
      </w: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二、机构设置</w:t>
      </w:r>
    </w:p>
    <w:p>
      <w:pPr>
        <w:ind w:firstLine="640" w:firstLineChars="200"/>
        <w:rPr>
          <w:rFonts w:ascii="仿宋" w:hAnsi="仿宋" w:eastAsia="仿宋"/>
          <w:sz w:val="32"/>
        </w:rPr>
      </w:pPr>
      <w:r>
        <w:rPr>
          <w:rFonts w:hint="eastAsia" w:ascii="仿宋" w:hAnsi="仿宋" w:eastAsia="仿宋"/>
          <w:sz w:val="32"/>
        </w:rPr>
        <w:t>根据上述职责，</w:t>
      </w:r>
      <w:r>
        <w:rPr>
          <w:rFonts w:hint="eastAsia" w:ascii="仿宋" w:hAnsi="仿宋" w:eastAsia="仿宋"/>
          <w:sz w:val="32"/>
          <w:szCs w:val="30"/>
        </w:rPr>
        <w:t>白城市动物疫病预防控制中心</w:t>
      </w:r>
      <w:r>
        <w:rPr>
          <w:rFonts w:hint="eastAsia" w:ascii="仿宋" w:hAnsi="仿宋" w:eastAsia="仿宋"/>
          <w:sz w:val="32"/>
        </w:rPr>
        <w:t>内设</w:t>
      </w:r>
      <w:r>
        <w:rPr>
          <w:rFonts w:ascii="仿宋" w:hAnsi="仿宋" w:eastAsia="仿宋"/>
          <w:sz w:val="32"/>
        </w:rPr>
        <w:t>5</w:t>
      </w:r>
      <w:r>
        <w:rPr>
          <w:rFonts w:ascii="仿宋" w:hAnsi="仿宋" w:eastAsia="仿宋"/>
          <w:sz w:val="32"/>
          <w:szCs w:val="30"/>
        </w:rPr>
        <w:t xml:space="preserve">  </w:t>
      </w:r>
      <w:r>
        <w:rPr>
          <w:rFonts w:hint="eastAsia" w:ascii="仿宋" w:hAnsi="仿宋" w:eastAsia="仿宋"/>
          <w:sz w:val="32"/>
        </w:rPr>
        <w:t>个机构，分别为计划财务科、办公室、人秘科、实验室、监测科。</w:t>
      </w:r>
    </w:p>
    <w:p>
      <w:pPr>
        <w:ind w:firstLine="640" w:firstLineChars="200"/>
        <w:rPr>
          <w:rFonts w:ascii="仿宋" w:hAnsi="仿宋" w:eastAsia="仿宋"/>
          <w:sz w:val="32"/>
        </w:rPr>
      </w:pPr>
      <w:r>
        <w:rPr>
          <w:rFonts w:hint="eastAsia" w:ascii="仿宋" w:hAnsi="仿宋" w:eastAsia="仿宋"/>
          <w:sz w:val="32"/>
        </w:rPr>
        <w:t>纳入</w:t>
      </w:r>
      <w:r>
        <w:rPr>
          <w:rFonts w:hint="eastAsia" w:ascii="仿宋" w:hAnsi="仿宋" w:eastAsia="仿宋"/>
          <w:sz w:val="32"/>
          <w:szCs w:val="30"/>
        </w:rPr>
        <w:t>白城市动物疫病预防控制中心</w:t>
      </w:r>
      <w:r>
        <w:rPr>
          <w:rFonts w:ascii="宋体" w:hAnsi="宋体"/>
          <w:sz w:val="32"/>
        </w:rPr>
        <w:t>2023</w:t>
      </w:r>
      <w:r>
        <w:rPr>
          <w:rFonts w:hint="eastAsia" w:ascii="仿宋" w:hAnsi="仿宋" w:eastAsia="仿宋"/>
          <w:sz w:val="32"/>
        </w:rPr>
        <w:t>年度部门决算编制范围的单位包括：</w:t>
      </w:r>
      <w:r>
        <w:rPr>
          <w:rFonts w:hint="eastAsia" w:ascii="仿宋" w:hAnsi="仿宋" w:eastAsia="仿宋"/>
          <w:sz w:val="32"/>
          <w:szCs w:val="30"/>
        </w:rPr>
        <w:t>白城市动物疫病预防控制中心</w:t>
      </w:r>
      <w:r>
        <w:rPr>
          <w:rFonts w:hint="eastAsia" w:ascii="仿宋" w:hAnsi="仿宋" w:eastAsia="仿宋"/>
          <w:sz w:val="32"/>
        </w:rPr>
        <w:t>本级。</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ind w:firstLine="320" w:firstLineChars="100"/>
        <w:jc w:val="left"/>
        <w:rPr>
          <w:rFonts w:ascii="仿宋_GB2312" w:hAnsi="黑体" w:eastAsia="仿宋_GB2312"/>
          <w:sz w:val="32"/>
          <w:szCs w:val="32"/>
        </w:rPr>
      </w:pPr>
    </w:p>
    <w:p>
      <w:pPr>
        <w:ind w:firstLine="645"/>
        <w:jc w:val="left"/>
        <w:rPr>
          <w:rFonts w:ascii="仿宋_GB2312" w:hAnsi="黑体" w:eastAsia="仿宋_GB2312"/>
          <w:sz w:val="32"/>
          <w:szCs w:val="32"/>
        </w:rPr>
      </w:pPr>
    </w:p>
    <w:p>
      <w:pPr>
        <w:jc w:val="center"/>
        <w:rPr>
          <w:rFonts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按照综合预算的原则，所有收入和支出全部纳入部门预算管理。收入包括：一般公共预算拨款收入、其他收入、上年结转；支出包括：一般公共服务支出、社会保障和就业支出、卫生健康支出、住房保障支出。202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lang w:val="en-US" w:eastAsia="zh-CN"/>
        </w:rPr>
        <w:t>321.5</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lang w:val="en-US" w:eastAsia="zh-CN"/>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14.11</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val="en-US" w:eastAsia="zh-CN"/>
        </w:rPr>
        <w:t>业务量增加，支出增加</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lang w:val="en-US" w:eastAsia="zh-CN"/>
        </w:rPr>
        <w:t>321.5</w:t>
      </w:r>
      <w:r>
        <w:rPr>
          <w:rFonts w:ascii="仿宋" w:hAnsi="仿宋" w:eastAsia="仿宋"/>
          <w:sz w:val="32"/>
          <w:szCs w:val="32"/>
        </w:rPr>
        <w:t>万元，其中：本年收入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321.5</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321.5</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321.5</w:t>
      </w:r>
      <w:r>
        <w:rPr>
          <w:rFonts w:ascii="仿宋" w:hAnsi="仿宋" w:eastAsia="仿宋"/>
          <w:sz w:val="32"/>
          <w:szCs w:val="32"/>
        </w:rPr>
        <w:t>万元，其中：基本支出</w:t>
      </w:r>
      <w:r>
        <w:rPr>
          <w:rFonts w:hint="eastAsia" w:ascii="仿宋" w:hAnsi="仿宋" w:eastAsia="仿宋"/>
          <w:sz w:val="32"/>
          <w:szCs w:val="32"/>
          <w:u w:val="single"/>
          <w:lang w:val="en-US" w:eastAsia="zh-CN"/>
        </w:rPr>
        <w:t>321.5</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300</w:t>
      </w:r>
      <w:r>
        <w:rPr>
          <w:rFonts w:ascii="仿宋" w:hAnsi="仿宋" w:eastAsia="仿宋"/>
          <w:sz w:val="32"/>
          <w:szCs w:val="32"/>
        </w:rPr>
        <w:t>万元，占</w:t>
      </w:r>
      <w:r>
        <w:rPr>
          <w:rFonts w:hint="eastAsia" w:ascii="仿宋" w:hAnsi="仿宋" w:eastAsia="仿宋"/>
          <w:sz w:val="32"/>
          <w:szCs w:val="32"/>
          <w:u w:val="single"/>
          <w:lang w:val="en-US" w:eastAsia="zh-CN"/>
        </w:rPr>
        <w:t>93.31</w:t>
      </w:r>
      <w:r>
        <w:rPr>
          <w:rFonts w:ascii="仿宋" w:hAnsi="仿宋" w:eastAsia="仿宋"/>
          <w:sz w:val="32"/>
          <w:szCs w:val="32"/>
        </w:rPr>
        <w:t>%；公用经费</w:t>
      </w:r>
      <w:r>
        <w:rPr>
          <w:rFonts w:hint="eastAsia" w:ascii="仿宋" w:hAnsi="仿宋" w:eastAsia="仿宋"/>
          <w:sz w:val="32"/>
          <w:szCs w:val="32"/>
          <w:u w:val="single"/>
          <w:lang w:val="en-US" w:eastAsia="zh-CN"/>
        </w:rPr>
        <w:t>21.5</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6.69</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lang w:val="en-US" w:eastAsia="zh-CN"/>
        </w:rPr>
        <w:t>321.5</w:t>
      </w:r>
      <w:r>
        <w:rPr>
          <w:rFonts w:ascii="仿宋" w:hAnsi="仿宋" w:eastAsia="仿宋"/>
          <w:sz w:val="32"/>
          <w:szCs w:val="32"/>
        </w:rPr>
        <w:t>万元，其中：一般公共预算拨款</w:t>
      </w:r>
      <w:r>
        <w:rPr>
          <w:rFonts w:hint="eastAsia" w:ascii="仿宋" w:hAnsi="仿宋" w:eastAsia="仿宋"/>
          <w:sz w:val="32"/>
          <w:szCs w:val="32"/>
          <w:u w:val="single"/>
          <w:lang w:val="en-US" w:eastAsia="zh-CN"/>
        </w:rPr>
        <w:t>321.5</w:t>
      </w:r>
      <w:r>
        <w:rPr>
          <w:rFonts w:ascii="仿宋" w:hAnsi="仿宋" w:eastAsia="仿宋"/>
          <w:sz w:val="32"/>
          <w:szCs w:val="32"/>
        </w:rPr>
        <w:t>万元。支出包括：</w:t>
      </w:r>
      <w:r>
        <w:rPr>
          <w:rFonts w:hint="eastAsia" w:ascii="仿宋" w:hAnsi="仿宋" w:eastAsia="仿宋"/>
          <w:sz w:val="32"/>
          <w:szCs w:val="32"/>
          <w:lang w:val="en-US" w:eastAsia="zh-CN"/>
        </w:rPr>
        <w:t>农林水</w:t>
      </w:r>
      <w:r>
        <w:rPr>
          <w:rFonts w:ascii="仿宋" w:hAnsi="仿宋" w:eastAsia="仿宋"/>
          <w:sz w:val="32"/>
          <w:szCs w:val="32"/>
        </w:rPr>
        <w:t>支出</w:t>
      </w:r>
      <w:r>
        <w:rPr>
          <w:rFonts w:hint="eastAsia" w:ascii="仿宋" w:hAnsi="仿宋" w:eastAsia="仿宋"/>
          <w:sz w:val="32"/>
          <w:szCs w:val="32"/>
          <w:u w:val="single"/>
          <w:lang w:val="en-US" w:eastAsia="zh-CN"/>
        </w:rPr>
        <w:t>245.31</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35.51</w:t>
      </w:r>
      <w:r>
        <w:rPr>
          <w:rFonts w:ascii="仿宋" w:hAnsi="仿宋" w:eastAsia="仿宋"/>
          <w:sz w:val="32"/>
          <w:szCs w:val="32"/>
        </w:rPr>
        <w:t>万元，卫生健康支出</w:t>
      </w:r>
      <w:r>
        <w:rPr>
          <w:rFonts w:hint="eastAsia" w:ascii="仿宋" w:hAnsi="仿宋" w:eastAsia="仿宋"/>
          <w:sz w:val="32"/>
          <w:szCs w:val="32"/>
          <w:u w:val="single"/>
          <w:lang w:val="en-US" w:eastAsia="zh-CN"/>
        </w:rPr>
        <w:t>15.21</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25.47</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lang w:val="en-US" w:eastAsia="zh-CN"/>
        </w:rPr>
        <w:t>321.5</w:t>
      </w:r>
      <w:r>
        <w:rPr>
          <w:rFonts w:ascii="仿宋" w:hAnsi="仿宋" w:eastAsia="仿宋"/>
          <w:sz w:val="32"/>
          <w:szCs w:val="32"/>
        </w:rPr>
        <w:t>万元，其中：基本支出</w:t>
      </w:r>
      <w:r>
        <w:rPr>
          <w:rFonts w:hint="eastAsia" w:ascii="仿宋" w:hAnsi="仿宋" w:eastAsia="仿宋"/>
          <w:sz w:val="32"/>
          <w:szCs w:val="32"/>
          <w:u w:val="single"/>
          <w:lang w:val="en-US" w:eastAsia="zh-CN"/>
        </w:rPr>
        <w:t>321.5</w:t>
      </w:r>
      <w:r>
        <w:rPr>
          <w:rFonts w:ascii="仿宋" w:hAnsi="仿宋" w:eastAsia="仿宋"/>
          <w:sz w:val="32"/>
          <w:szCs w:val="32"/>
        </w:rPr>
        <w:t>万元，占</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lang w:val="en-US" w:eastAsia="zh-CN"/>
        </w:rPr>
        <w:t>300</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93.31</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21.5</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6.69</w:t>
      </w:r>
      <w:r>
        <w:rPr>
          <w:rFonts w:ascii="仿宋" w:hAnsi="仿宋" w:eastAsia="仿宋"/>
          <w:sz w:val="32"/>
          <w:szCs w:val="32"/>
        </w:rPr>
        <w:t xml:space="preserve">%。 </w:t>
      </w:r>
      <w:r>
        <w:rPr>
          <w:rFonts w:hint="eastAsia" w:ascii="仿宋" w:hAnsi="仿宋" w:eastAsia="仿宋"/>
          <w:sz w:val="32"/>
          <w:szCs w:val="32"/>
          <w:lang w:val="en-US" w:eastAsia="zh-CN"/>
        </w:rPr>
        <w:t>农林水</w:t>
      </w:r>
      <w:r>
        <w:rPr>
          <w:rFonts w:ascii="仿宋" w:hAnsi="仿宋" w:eastAsia="仿宋"/>
          <w:sz w:val="32"/>
          <w:szCs w:val="32"/>
        </w:rPr>
        <w:t>（类）支出</w:t>
      </w:r>
      <w:r>
        <w:rPr>
          <w:rFonts w:hint="eastAsia" w:ascii="仿宋" w:hAnsi="仿宋" w:eastAsia="仿宋"/>
          <w:sz w:val="32"/>
          <w:szCs w:val="32"/>
          <w:u w:val="single"/>
          <w:lang w:val="en-US" w:eastAsia="zh-CN"/>
        </w:rPr>
        <w:t>245.31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76.30</w:t>
      </w:r>
      <w:r>
        <w:rPr>
          <w:rFonts w:ascii="仿宋" w:hAnsi="仿宋" w:eastAsia="仿宋"/>
          <w:sz w:val="32"/>
          <w:szCs w:val="32"/>
        </w:rPr>
        <w:t>%，主要用于行政事业单位人员工资、</w:t>
      </w:r>
      <w:r>
        <w:rPr>
          <w:rFonts w:hint="eastAsia" w:ascii="仿宋" w:hAnsi="仿宋" w:eastAsia="仿宋"/>
          <w:sz w:val="32"/>
          <w:szCs w:val="32"/>
          <w:lang w:val="en-US" w:eastAsia="zh-CN"/>
        </w:rPr>
        <w:t>事业</w:t>
      </w:r>
      <w:r>
        <w:rPr>
          <w:rFonts w:ascii="仿宋" w:hAnsi="仿宋" w:eastAsia="仿宋"/>
          <w:sz w:val="32"/>
          <w:szCs w:val="32"/>
        </w:rPr>
        <w:t>运行经费等。 社会保障和就业（类）支出</w:t>
      </w:r>
      <w:r>
        <w:rPr>
          <w:rFonts w:hint="eastAsia" w:ascii="仿宋" w:hAnsi="仿宋" w:eastAsia="仿宋"/>
          <w:sz w:val="32"/>
          <w:szCs w:val="32"/>
          <w:u w:val="single"/>
          <w:lang w:val="en-US" w:eastAsia="zh-CN"/>
        </w:rPr>
        <w:t>35.51</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11.05</w:t>
      </w:r>
      <w:r>
        <w:rPr>
          <w:rFonts w:hint="eastAsia" w:ascii="仿宋" w:hAnsi="仿宋" w:eastAsia="仿宋"/>
          <w:sz w:val="32"/>
          <w:szCs w:val="32"/>
          <w:u w:val="single"/>
        </w:rPr>
        <w:t xml:space="preserve"> </w:t>
      </w:r>
      <w:r>
        <w:rPr>
          <w:rFonts w:ascii="仿宋" w:hAnsi="仿宋" w:eastAsia="仿宋"/>
          <w:sz w:val="32"/>
          <w:szCs w:val="32"/>
        </w:rPr>
        <w:t>%，主要用于行政事业单位</w:t>
      </w:r>
      <w:r>
        <w:rPr>
          <w:rFonts w:hint="eastAsia" w:ascii="仿宋" w:hAnsi="仿宋" w:eastAsia="仿宋"/>
          <w:sz w:val="32"/>
          <w:szCs w:val="32"/>
        </w:rPr>
        <w:t>社会保障和就业支出</w:t>
      </w:r>
      <w:r>
        <w:rPr>
          <w:rFonts w:ascii="仿宋" w:hAnsi="仿宋" w:eastAsia="仿宋"/>
          <w:sz w:val="32"/>
          <w:szCs w:val="32"/>
        </w:rPr>
        <w:t>支出。 卫生健康（类）支出</w:t>
      </w:r>
      <w:r>
        <w:rPr>
          <w:rFonts w:hint="eastAsia" w:ascii="仿宋" w:hAnsi="仿宋" w:eastAsia="仿宋"/>
          <w:sz w:val="32"/>
          <w:szCs w:val="32"/>
          <w:u w:val="single"/>
          <w:lang w:val="en-US" w:eastAsia="zh-CN"/>
        </w:rPr>
        <w:t>15.21</w:t>
      </w:r>
      <w:r>
        <w:rPr>
          <w:rFonts w:ascii="仿宋" w:hAnsi="仿宋" w:eastAsia="仿宋"/>
          <w:sz w:val="32"/>
          <w:szCs w:val="32"/>
        </w:rPr>
        <w:t>万元，占</w:t>
      </w:r>
      <w:r>
        <w:rPr>
          <w:rFonts w:hint="eastAsia" w:ascii="仿宋" w:hAnsi="仿宋" w:eastAsia="仿宋"/>
          <w:sz w:val="32"/>
          <w:szCs w:val="32"/>
          <w:u w:val="single"/>
          <w:lang w:val="en-US" w:eastAsia="zh-CN"/>
        </w:rPr>
        <w:t>4.73</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lang w:val="en-US" w:eastAsia="zh-CN"/>
        </w:rPr>
        <w:t>25.47</w:t>
      </w:r>
      <w:r>
        <w:rPr>
          <w:rFonts w:ascii="仿宋" w:hAnsi="仿宋" w:eastAsia="仿宋"/>
          <w:sz w:val="32"/>
          <w:szCs w:val="32"/>
        </w:rPr>
        <w:t>万元，占</w:t>
      </w:r>
      <w:r>
        <w:rPr>
          <w:rFonts w:hint="eastAsia" w:ascii="仿宋" w:hAnsi="仿宋" w:eastAsia="仿宋"/>
          <w:sz w:val="32"/>
          <w:szCs w:val="32"/>
          <w:u w:val="single"/>
          <w:lang w:val="en-US" w:eastAsia="zh-CN"/>
        </w:rPr>
        <w:t>7.92</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lang w:val="en-US" w:eastAsia="zh-CN"/>
        </w:rPr>
        <w:t>321.5</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300</w:t>
      </w:r>
      <w:r>
        <w:rPr>
          <w:rFonts w:ascii="仿宋" w:hAnsi="仿宋" w:eastAsia="仿宋"/>
          <w:sz w:val="32"/>
          <w:szCs w:val="32"/>
        </w:rPr>
        <w:t>万元，主要包括：基本工资</w:t>
      </w:r>
      <w:r>
        <w:rPr>
          <w:rFonts w:hint="eastAsia" w:ascii="仿宋" w:hAnsi="仿宋" w:eastAsia="仿宋"/>
          <w:sz w:val="32"/>
          <w:szCs w:val="32"/>
          <w:u w:val="single"/>
          <w:lang w:val="en-US" w:eastAsia="zh-CN"/>
        </w:rPr>
        <w:t>130.99</w:t>
      </w:r>
      <w:r>
        <w:rPr>
          <w:rFonts w:hint="eastAsia" w:ascii="仿宋" w:hAnsi="仿宋" w:eastAsia="仿宋"/>
          <w:sz w:val="32"/>
          <w:szCs w:val="32"/>
          <w:lang w:val="en-US" w:eastAsia="zh-CN"/>
        </w:rPr>
        <w:t>万元</w:t>
      </w:r>
      <w:r>
        <w:rPr>
          <w:rFonts w:ascii="仿宋" w:hAnsi="仿宋" w:eastAsia="仿宋"/>
          <w:sz w:val="32"/>
          <w:szCs w:val="32"/>
        </w:rPr>
        <w:t>、津贴补贴</w:t>
      </w:r>
      <w:r>
        <w:rPr>
          <w:rFonts w:hint="eastAsia" w:ascii="仿宋" w:hAnsi="仿宋" w:eastAsia="仿宋"/>
          <w:sz w:val="32"/>
          <w:szCs w:val="32"/>
          <w:u w:val="single"/>
          <w:lang w:val="en-US" w:eastAsia="zh-CN"/>
        </w:rPr>
        <w:t>81.90</w:t>
      </w:r>
      <w:r>
        <w:rPr>
          <w:rFonts w:hint="eastAsia" w:ascii="仿宋" w:hAnsi="仿宋" w:eastAsia="仿宋"/>
          <w:sz w:val="32"/>
          <w:szCs w:val="32"/>
          <w:lang w:val="en-US" w:eastAsia="zh-CN"/>
        </w:rPr>
        <w:t>万元</w:t>
      </w:r>
      <w:r>
        <w:rPr>
          <w:rFonts w:ascii="仿宋" w:hAnsi="仿宋" w:eastAsia="仿宋"/>
          <w:sz w:val="32"/>
          <w:szCs w:val="32"/>
        </w:rPr>
        <w:t>、奖金</w:t>
      </w:r>
      <w:r>
        <w:rPr>
          <w:rFonts w:hint="eastAsia" w:ascii="仿宋" w:hAnsi="仿宋" w:eastAsia="仿宋"/>
          <w:sz w:val="32"/>
          <w:szCs w:val="32"/>
          <w:u w:val="single"/>
          <w:lang w:val="en-US" w:eastAsia="zh-CN"/>
        </w:rPr>
        <w:t>10.92</w:t>
      </w:r>
      <w:r>
        <w:rPr>
          <w:rFonts w:hint="eastAsia" w:ascii="仿宋" w:hAnsi="仿宋" w:eastAsia="仿宋"/>
          <w:sz w:val="32"/>
          <w:szCs w:val="32"/>
          <w:lang w:val="en-US" w:eastAsia="zh-CN"/>
        </w:rPr>
        <w:t>万元</w:t>
      </w:r>
      <w:r>
        <w:rPr>
          <w:rFonts w:ascii="仿宋" w:hAnsi="仿宋" w:eastAsia="仿宋"/>
          <w:sz w:val="32"/>
          <w:szCs w:val="32"/>
        </w:rPr>
        <w:t>、机关事业单位基本养老保险缴费</w:t>
      </w:r>
      <w:r>
        <w:rPr>
          <w:rFonts w:hint="eastAsia" w:ascii="仿宋" w:hAnsi="仿宋" w:eastAsia="仿宋"/>
          <w:sz w:val="32"/>
          <w:szCs w:val="32"/>
          <w:u w:val="single"/>
          <w:lang w:val="en-US" w:eastAsia="zh-CN"/>
        </w:rPr>
        <w:t>33.96</w:t>
      </w:r>
      <w:r>
        <w:rPr>
          <w:rFonts w:hint="eastAsia" w:ascii="仿宋" w:hAnsi="仿宋" w:eastAsia="仿宋"/>
          <w:sz w:val="32"/>
          <w:szCs w:val="32"/>
          <w:lang w:val="en-US" w:eastAsia="zh-CN"/>
        </w:rPr>
        <w:t>万元</w:t>
      </w:r>
      <w:r>
        <w:rPr>
          <w:rFonts w:ascii="仿宋" w:hAnsi="仿宋" w:eastAsia="仿宋"/>
          <w:sz w:val="32"/>
          <w:szCs w:val="32"/>
        </w:rPr>
        <w:t>、职工基本医疗保险缴费</w:t>
      </w:r>
      <w:r>
        <w:rPr>
          <w:rFonts w:hint="eastAsia" w:ascii="仿宋" w:hAnsi="仿宋" w:eastAsia="仿宋"/>
          <w:sz w:val="32"/>
          <w:szCs w:val="32"/>
          <w:u w:val="single"/>
          <w:lang w:val="en-US" w:eastAsia="zh-CN"/>
        </w:rPr>
        <w:t>14.11</w:t>
      </w:r>
      <w:r>
        <w:rPr>
          <w:rFonts w:hint="eastAsia" w:ascii="仿宋" w:hAnsi="仿宋" w:eastAsia="仿宋"/>
          <w:sz w:val="32"/>
          <w:szCs w:val="32"/>
          <w:lang w:val="en-US" w:eastAsia="zh-CN"/>
        </w:rPr>
        <w:t>万元</w:t>
      </w:r>
      <w:r>
        <w:rPr>
          <w:rFonts w:ascii="仿宋" w:hAnsi="仿宋" w:eastAsia="仿宋"/>
          <w:sz w:val="32"/>
          <w:szCs w:val="32"/>
        </w:rPr>
        <w:t>、其他社会保障缴费</w:t>
      </w:r>
      <w:r>
        <w:rPr>
          <w:rFonts w:hint="eastAsia" w:ascii="仿宋" w:hAnsi="仿宋" w:eastAsia="仿宋"/>
          <w:sz w:val="32"/>
          <w:szCs w:val="32"/>
          <w:u w:val="single"/>
          <w:lang w:val="en-US" w:eastAsia="zh-CN"/>
        </w:rPr>
        <w:t>2.65</w:t>
      </w:r>
      <w:r>
        <w:rPr>
          <w:rFonts w:hint="eastAsia" w:ascii="仿宋" w:hAnsi="仿宋" w:eastAsia="仿宋"/>
          <w:sz w:val="32"/>
          <w:szCs w:val="32"/>
          <w:lang w:val="en-US" w:eastAsia="zh-CN"/>
        </w:rPr>
        <w:t>万元</w:t>
      </w:r>
      <w:r>
        <w:rPr>
          <w:rFonts w:ascii="仿宋" w:hAnsi="仿宋" w:eastAsia="仿宋"/>
          <w:sz w:val="32"/>
          <w:szCs w:val="32"/>
        </w:rPr>
        <w:t>、住房公积金</w:t>
      </w:r>
      <w:r>
        <w:rPr>
          <w:rFonts w:hint="eastAsia" w:ascii="仿宋" w:hAnsi="仿宋" w:eastAsia="仿宋"/>
          <w:sz w:val="32"/>
          <w:szCs w:val="32"/>
          <w:u w:val="single"/>
          <w:lang w:val="en-US" w:eastAsia="zh-CN"/>
        </w:rPr>
        <w:t>25.47</w:t>
      </w:r>
      <w:r>
        <w:rPr>
          <w:rFonts w:hint="eastAsia" w:ascii="仿宋" w:hAnsi="仿宋" w:eastAsia="仿宋"/>
          <w:sz w:val="32"/>
          <w:szCs w:val="32"/>
          <w:lang w:val="en-US" w:eastAsia="zh-CN"/>
        </w:rPr>
        <w:t>万元</w:t>
      </w:r>
      <w:r>
        <w:rPr>
          <w:rFonts w:ascii="仿宋" w:hAnsi="仿宋" w:eastAsia="仿宋"/>
          <w:sz w:val="32"/>
          <w:szCs w:val="32"/>
        </w:rPr>
        <w:t>。公用经费</w:t>
      </w:r>
      <w:r>
        <w:rPr>
          <w:rFonts w:hint="eastAsia" w:ascii="仿宋" w:hAnsi="仿宋" w:eastAsia="仿宋"/>
          <w:sz w:val="32"/>
          <w:szCs w:val="32"/>
          <w:u w:val="single"/>
          <w:lang w:val="en-US" w:eastAsia="zh-CN"/>
        </w:rPr>
        <w:t>21.50</w:t>
      </w:r>
      <w:r>
        <w:rPr>
          <w:rFonts w:ascii="仿宋" w:hAnsi="仿宋" w:eastAsia="仿宋"/>
          <w:sz w:val="32"/>
          <w:szCs w:val="32"/>
        </w:rPr>
        <w:t>万元，主要包括：办公费</w:t>
      </w:r>
      <w:r>
        <w:rPr>
          <w:rFonts w:hint="eastAsia" w:ascii="仿宋" w:hAnsi="仿宋" w:eastAsia="仿宋"/>
          <w:sz w:val="32"/>
          <w:szCs w:val="32"/>
          <w:u w:val="single"/>
          <w:lang w:val="en-US" w:eastAsia="zh-CN"/>
        </w:rPr>
        <w:t>5.65</w:t>
      </w:r>
      <w:r>
        <w:rPr>
          <w:rFonts w:hint="eastAsia" w:ascii="仿宋" w:hAnsi="仿宋" w:eastAsia="仿宋"/>
          <w:sz w:val="32"/>
          <w:szCs w:val="32"/>
          <w:lang w:val="en-US" w:eastAsia="zh-CN"/>
        </w:rPr>
        <w:t>万元</w:t>
      </w:r>
      <w:r>
        <w:rPr>
          <w:rFonts w:ascii="仿宋" w:hAnsi="仿宋" w:eastAsia="仿宋"/>
          <w:sz w:val="32"/>
          <w:szCs w:val="32"/>
        </w:rPr>
        <w:t>、邮电费</w:t>
      </w:r>
      <w:r>
        <w:rPr>
          <w:rFonts w:hint="eastAsia" w:ascii="仿宋" w:hAnsi="仿宋" w:eastAsia="仿宋"/>
          <w:sz w:val="32"/>
          <w:szCs w:val="32"/>
          <w:u w:val="single"/>
          <w:lang w:val="en-US" w:eastAsia="zh-CN"/>
        </w:rPr>
        <w:t>1.00</w:t>
      </w:r>
      <w:r>
        <w:rPr>
          <w:rFonts w:hint="eastAsia" w:ascii="仿宋" w:hAnsi="仿宋" w:eastAsia="仿宋"/>
          <w:sz w:val="32"/>
          <w:szCs w:val="32"/>
          <w:lang w:val="en-US" w:eastAsia="zh-CN"/>
        </w:rPr>
        <w:t>万元</w:t>
      </w:r>
      <w:r>
        <w:rPr>
          <w:rFonts w:ascii="仿宋" w:hAnsi="仿宋" w:eastAsia="仿宋"/>
          <w:sz w:val="32"/>
          <w:szCs w:val="32"/>
        </w:rPr>
        <w:t>、</w:t>
      </w:r>
      <w:r>
        <w:rPr>
          <w:rFonts w:hint="eastAsia" w:ascii="仿宋" w:hAnsi="仿宋" w:eastAsia="仿宋"/>
          <w:sz w:val="32"/>
          <w:szCs w:val="32"/>
          <w:lang w:val="en-US" w:eastAsia="zh-CN"/>
        </w:rPr>
        <w:t>取暖费</w:t>
      </w:r>
      <w:r>
        <w:rPr>
          <w:rFonts w:hint="eastAsia" w:ascii="仿宋" w:hAnsi="仿宋" w:eastAsia="仿宋"/>
          <w:sz w:val="32"/>
          <w:szCs w:val="32"/>
          <w:u w:val="single"/>
          <w:lang w:val="en-US" w:eastAsia="zh-CN"/>
        </w:rPr>
        <w:t>7.90</w:t>
      </w:r>
      <w:r>
        <w:rPr>
          <w:rFonts w:hint="eastAsia" w:ascii="仿宋" w:hAnsi="仿宋" w:eastAsia="仿宋"/>
          <w:sz w:val="32"/>
          <w:szCs w:val="32"/>
          <w:lang w:val="en-US" w:eastAsia="zh-CN"/>
        </w:rPr>
        <w:t>万元、</w:t>
      </w:r>
      <w:r>
        <w:rPr>
          <w:rFonts w:ascii="仿宋" w:hAnsi="仿宋" w:eastAsia="仿宋"/>
          <w:sz w:val="32"/>
          <w:szCs w:val="32"/>
        </w:rPr>
        <w:t>差旅费</w:t>
      </w:r>
      <w:r>
        <w:rPr>
          <w:rFonts w:hint="eastAsia" w:ascii="仿宋" w:hAnsi="仿宋" w:eastAsia="仿宋"/>
          <w:sz w:val="32"/>
          <w:szCs w:val="32"/>
          <w:u w:val="single"/>
          <w:lang w:val="en-US" w:eastAsia="zh-CN"/>
        </w:rPr>
        <w:t>3.00</w:t>
      </w:r>
      <w:r>
        <w:rPr>
          <w:rFonts w:hint="eastAsia" w:ascii="仿宋" w:hAnsi="仿宋" w:eastAsia="仿宋"/>
          <w:sz w:val="32"/>
          <w:szCs w:val="32"/>
          <w:lang w:val="en-US" w:eastAsia="zh-CN"/>
        </w:rPr>
        <w:t>万元</w:t>
      </w:r>
      <w:r>
        <w:rPr>
          <w:rFonts w:ascii="仿宋" w:hAnsi="仿宋" w:eastAsia="仿宋"/>
          <w:sz w:val="32"/>
          <w:szCs w:val="32"/>
        </w:rPr>
        <w:t>、劳务费</w:t>
      </w:r>
      <w:r>
        <w:rPr>
          <w:rFonts w:hint="eastAsia" w:ascii="仿宋" w:hAnsi="仿宋" w:eastAsia="仿宋"/>
          <w:sz w:val="32"/>
          <w:szCs w:val="32"/>
          <w:u w:val="single"/>
          <w:lang w:val="en-US" w:eastAsia="zh-CN"/>
        </w:rPr>
        <w:t>1.00</w:t>
      </w:r>
      <w:r>
        <w:rPr>
          <w:rFonts w:hint="eastAsia" w:ascii="仿宋" w:hAnsi="仿宋" w:eastAsia="仿宋"/>
          <w:sz w:val="32"/>
          <w:szCs w:val="32"/>
          <w:lang w:val="en-US" w:eastAsia="zh-CN"/>
        </w:rPr>
        <w:t>万元、工会经费2.50万元、公务用车运行维护费0.45万元</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0.45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0.05</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val="en-US" w:eastAsia="zh-CN"/>
        </w:rPr>
        <w:t>本单位无</w:t>
      </w:r>
      <w:r>
        <w:rPr>
          <w:rFonts w:ascii="仿宋" w:hAnsi="仿宋" w:eastAsia="仿宋"/>
          <w:sz w:val="32"/>
          <w:szCs w:val="32"/>
        </w:rPr>
        <w:t>外事接待工作任务。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0.45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0.05</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0.45</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0.05</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厉行节约，压减支出</w:t>
      </w:r>
      <w:r>
        <w:rPr>
          <w:rFonts w:hint="eastAsia" w:ascii="仿宋" w:hAnsi="仿宋" w:eastAsia="仿宋"/>
          <w:color w:val="auto"/>
          <w:sz w:val="32"/>
          <w:szCs w:val="32"/>
          <w:u w:val="single"/>
        </w:rPr>
        <w:t xml:space="preserve"> </w:t>
      </w:r>
      <w:r>
        <w:rPr>
          <w:rFonts w:ascii="仿宋" w:hAnsi="仿宋" w:eastAsia="仿宋"/>
          <w:sz w:val="32"/>
          <w:szCs w:val="32"/>
        </w:rPr>
        <w:t>。</w:t>
      </w:r>
      <w:bookmarkStart w:id="0" w:name="_GoBack"/>
      <w:bookmarkEnd w:id="0"/>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ind w:firstLine="643" w:firstLineChars="200"/>
        <w:rPr>
          <w:rFonts w:hint="eastAsia" w:ascii="仿宋" w:hAnsi="仿宋" w:eastAsia="仿宋"/>
          <w:b/>
          <w:sz w:val="32"/>
          <w:szCs w:val="32"/>
        </w:rPr>
      </w:pPr>
      <w:r>
        <w:rPr>
          <w:rFonts w:ascii="仿宋" w:hAnsi="仿宋" w:eastAsia="仿宋"/>
          <w:b/>
          <w:sz w:val="32"/>
          <w:szCs w:val="32"/>
        </w:rPr>
        <w:t>本</w:t>
      </w:r>
      <w:r>
        <w:rPr>
          <w:rFonts w:hint="eastAsia" w:ascii="仿宋" w:hAnsi="仿宋" w:eastAsia="仿宋"/>
          <w:b/>
          <w:sz w:val="32"/>
          <w:szCs w:val="32"/>
        </w:rPr>
        <w:t>单位</w:t>
      </w:r>
      <w:r>
        <w:rPr>
          <w:rFonts w:ascii="仿宋" w:hAnsi="仿宋" w:eastAsia="仿宋"/>
          <w:b/>
          <w:sz w:val="32"/>
          <w:szCs w:val="32"/>
        </w:rPr>
        <w:t>无政府性基金预算拨款</w:t>
      </w:r>
      <w:r>
        <w:rPr>
          <w:rFonts w:hint="eastAsia" w:ascii="仿宋" w:hAnsi="仿宋" w:eastAsia="仿宋"/>
          <w:b/>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b/>
          <w:sz w:val="32"/>
          <w:szCs w:val="32"/>
        </w:rPr>
        <w:t>本单位为事业单位，没有机关运行经费</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b/>
          <w:sz w:val="32"/>
          <w:szCs w:val="32"/>
        </w:rPr>
        <w:t>本单位无政府采购预算</w:t>
      </w:r>
      <w:r>
        <w:rPr>
          <w:rFonts w:ascii="仿宋" w:hAnsi="仿宋" w:eastAsia="仿宋"/>
          <w:sz w:val="32"/>
          <w:szCs w:val="32"/>
        </w:rPr>
        <w:t xml:space="preserve"> </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w:t>
      </w:r>
      <w:r>
        <w:rPr>
          <w:rFonts w:hint="eastAsia" w:ascii="仿宋" w:hAnsi="仿宋" w:eastAsia="仿宋"/>
          <w:sz w:val="32"/>
          <w:szCs w:val="32"/>
          <w:u w:val="single"/>
          <w:lang w:val="en-US" w:eastAsia="zh-CN"/>
        </w:rPr>
        <w:t>0</w:t>
      </w:r>
      <w:r>
        <w:rPr>
          <w:rFonts w:ascii="仿宋" w:hAnsi="仿宋" w:eastAsia="仿宋"/>
          <w:sz w:val="32"/>
          <w:szCs w:val="32"/>
        </w:rPr>
        <w:t>台/套。 202</w:t>
      </w:r>
      <w:r>
        <w:rPr>
          <w:rFonts w:hint="eastAsia" w:ascii="仿宋" w:hAnsi="仿宋" w:eastAsia="仿宋"/>
          <w:sz w:val="32"/>
          <w:szCs w:val="32"/>
          <w:lang w:val="en-US" w:eastAsia="zh-CN"/>
        </w:rPr>
        <w:t>4</w:t>
      </w:r>
      <w:r>
        <w:rPr>
          <w:rFonts w:ascii="仿宋" w:hAnsi="仿宋" w:eastAsia="仿宋"/>
          <w:sz w:val="32"/>
          <w:szCs w:val="32"/>
        </w:rPr>
        <w:t>年部门预</w:t>
      </w:r>
      <w:r>
        <w:rPr>
          <w:rFonts w:ascii="仿宋" w:hAnsi="仿宋" w:eastAsia="仿宋"/>
          <w:color w:val="auto"/>
          <w:sz w:val="32"/>
          <w:szCs w:val="32"/>
        </w:rPr>
        <w:t>算</w:t>
      </w:r>
      <w:r>
        <w:rPr>
          <w:rFonts w:hint="eastAsia" w:ascii="仿宋" w:hAnsi="仿宋" w:eastAsia="仿宋"/>
          <w:color w:val="auto"/>
          <w:sz w:val="32"/>
          <w:szCs w:val="32"/>
        </w:rPr>
        <w:t>没有安排</w:t>
      </w:r>
      <w:r>
        <w:rPr>
          <w:rFonts w:ascii="仿宋" w:hAnsi="仿宋" w:eastAsia="仿宋"/>
          <w:color w:val="auto"/>
          <w:sz w:val="32"/>
          <w:szCs w:val="32"/>
        </w:rPr>
        <w:t>购置</w:t>
      </w:r>
      <w:r>
        <w:rPr>
          <w:rFonts w:ascii="仿宋" w:hAnsi="仿宋" w:eastAsia="仿宋"/>
          <w:sz w:val="32"/>
          <w:szCs w:val="32"/>
        </w:rPr>
        <w:t xml:space="preserve">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b/>
          <w:sz w:val="32"/>
          <w:szCs w:val="32"/>
        </w:rPr>
        <w:t>本年度无</w:t>
      </w:r>
      <w:r>
        <w:rPr>
          <w:rFonts w:ascii="仿宋" w:hAnsi="仿宋" w:eastAsia="仿宋"/>
          <w:b/>
          <w:sz w:val="32"/>
          <w:szCs w:val="32"/>
        </w:rPr>
        <w:t>一级项目支出</w:t>
      </w:r>
      <w:r>
        <w:rPr>
          <w:rFonts w:hint="eastAsia" w:ascii="仿宋" w:hAnsi="仿宋" w:eastAsia="仿宋"/>
          <w:b/>
          <w:sz w:val="32"/>
          <w:szCs w:val="32"/>
        </w:rPr>
        <w:t>预算</w:t>
      </w:r>
      <w:r>
        <w:rPr>
          <w:rFonts w:ascii="仿宋" w:hAnsi="仿宋" w:eastAsia="仿宋"/>
          <w:sz w:val="32"/>
          <w:szCs w:val="32"/>
        </w:rPr>
        <w:t xml:space="preserve"> </w:t>
      </w:r>
    </w:p>
    <w:p>
      <w:pPr>
        <w:ind w:firstLine="640" w:firstLineChars="200"/>
        <w:rPr>
          <w:rFonts w:ascii="仿宋" w:hAnsi="仿宋" w:eastAsia="仿宋"/>
          <w:sz w:val="32"/>
          <w:szCs w:val="32"/>
        </w:rPr>
      </w:pPr>
      <w:r>
        <w:rPr>
          <w:rFonts w:ascii="仿宋" w:hAnsi="仿宋" w:eastAsia="仿宋"/>
          <w:sz w:val="32"/>
          <w:szCs w:val="32"/>
        </w:rPr>
        <w:t xml:space="preserve"> </w:t>
      </w: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rPr>
          <w:rFonts w:hint="eastAsia" w:ascii="仿宋" w:hAnsi="仿宋" w:eastAsia="仿宋"/>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p>
      <w:pPr>
        <w:jc w:val="center"/>
        <w:rPr>
          <w:rFonts w:ascii="黑体" w:hAnsi="黑体"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hOTI1OGUzYjZiZWZlYWVlYTUxNmIxZDU3MGRjOTIifQ=="/>
  </w:docVars>
  <w:rsids>
    <w:rsidRoot w:val="00172A27"/>
    <w:rsid w:val="00064515"/>
    <w:rsid w:val="0006732E"/>
    <w:rsid w:val="001C37B2"/>
    <w:rsid w:val="007A41DF"/>
    <w:rsid w:val="00867B2D"/>
    <w:rsid w:val="00917BC8"/>
    <w:rsid w:val="00A10B73"/>
    <w:rsid w:val="00A86306"/>
    <w:rsid w:val="00B94992"/>
    <w:rsid w:val="00C63094"/>
    <w:rsid w:val="00C736FC"/>
    <w:rsid w:val="00C81899"/>
    <w:rsid w:val="00E060AD"/>
    <w:rsid w:val="00F2533F"/>
    <w:rsid w:val="03AC3305"/>
    <w:rsid w:val="11FF70A7"/>
    <w:rsid w:val="136C7C57"/>
    <w:rsid w:val="29171F48"/>
    <w:rsid w:val="3A4C5FCF"/>
    <w:rsid w:val="3CE37431"/>
    <w:rsid w:val="3CFB6A54"/>
    <w:rsid w:val="47160221"/>
    <w:rsid w:val="59C90F12"/>
    <w:rsid w:val="5DB501CC"/>
    <w:rsid w:val="67BC03A1"/>
    <w:rsid w:val="79362743"/>
    <w:rsid w:val="7D4B55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autoRedefine/>
    <w:semiHidden/>
    <w:unhideWhenUsed/>
    <w:qFormat/>
    <w:uiPriority w:val="99"/>
    <w:rPr>
      <w:sz w:val="18"/>
      <w:szCs w:val="18"/>
    </w:rPr>
  </w:style>
  <w:style w:type="paragraph" w:styleId="3">
    <w:name w:val="footer"/>
    <w:basedOn w:val="1"/>
    <w:link w:val="8"/>
    <w:autoRedefine/>
    <w:unhideWhenUsed/>
    <w:qFormat/>
    <w:uiPriority w:val="99"/>
    <w:pPr>
      <w:tabs>
        <w:tab w:val="center" w:pos="4153"/>
        <w:tab w:val="right" w:pos="8306"/>
      </w:tabs>
      <w:snapToGrid w:val="0"/>
      <w:jc w:val="left"/>
    </w:pPr>
    <w:rPr>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qFormat/>
    <w:uiPriority w:val="99"/>
    <w:rPr>
      <w:sz w:val="18"/>
      <w:szCs w:val="18"/>
    </w:rPr>
  </w:style>
  <w:style w:type="character" w:customStyle="1" w:styleId="8">
    <w:name w:val="页脚 Char"/>
    <w:basedOn w:val="6"/>
    <w:link w:val="3"/>
    <w:autoRedefine/>
    <w:qFormat/>
    <w:uiPriority w:val="99"/>
    <w:rPr>
      <w:sz w:val="18"/>
      <w:szCs w:val="18"/>
    </w:rPr>
  </w:style>
  <w:style w:type="character" w:customStyle="1" w:styleId="9">
    <w:name w:val="批注框文本 Char"/>
    <w:basedOn w:val="6"/>
    <w:link w:val="2"/>
    <w:autoRedefine/>
    <w:semiHidden/>
    <w:qFormat/>
    <w:uiPriority w:val="99"/>
    <w:rPr>
      <w:sz w:val="18"/>
      <w:szCs w:val="18"/>
    </w:rPr>
  </w:style>
  <w:style w:type="character" w:customStyle="1" w:styleId="10">
    <w:name w:val="font01"/>
    <w:basedOn w:val="6"/>
    <w:autoRedefine/>
    <w:qFormat/>
    <w:uiPriority w:val="0"/>
    <w:rPr>
      <w:rFonts w:hint="eastAsia" w:ascii="宋体" w:hAnsi="宋体" w:eastAsia="宋体" w:cs="宋体"/>
      <w:color w:val="000000"/>
      <w:sz w:val="22"/>
      <w:szCs w:val="22"/>
      <w:u w:val="none"/>
    </w:rPr>
  </w:style>
  <w:style w:type="character" w:customStyle="1" w:styleId="11">
    <w:name w:val="font21"/>
    <w:basedOn w:val="6"/>
    <w:autoRedefine/>
    <w:qFormat/>
    <w:uiPriority w:val="0"/>
    <w:rPr>
      <w:rFonts w:hint="eastAsia" w:ascii="宋体" w:hAnsi="宋体" w:eastAsia="宋体" w:cs="宋体"/>
      <w:color w:val="000000"/>
      <w:sz w:val="22"/>
      <w:szCs w:val="22"/>
      <w:u w:val="single"/>
    </w:rPr>
  </w:style>
  <w:style w:type="character" w:customStyle="1" w:styleId="12">
    <w:name w:val="font31"/>
    <w:basedOn w:val="6"/>
    <w:autoRedefine/>
    <w:qFormat/>
    <w:uiPriority w:val="0"/>
    <w:rPr>
      <w:rFonts w:hint="eastAsia" w:ascii="宋体" w:hAnsi="宋体" w:eastAsia="宋体" w:cs="宋体"/>
      <w:color w:val="000000"/>
      <w:sz w:val="20"/>
      <w:szCs w:val="20"/>
      <w:u w:val="none"/>
    </w:rPr>
  </w:style>
  <w:style w:type="character" w:customStyle="1" w:styleId="13">
    <w:name w:val="font51"/>
    <w:basedOn w:val="6"/>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292</Words>
  <Characters>297</Characters>
  <Lines>2</Lines>
  <Paragraphs>1</Paragraphs>
  <TotalTime>6</TotalTime>
  <ScaleCrop>false</ScaleCrop>
  <LinksUpToDate>false</LinksUpToDate>
  <CharactersWithSpaces>345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褚楚</cp:lastModifiedBy>
  <cp:lastPrinted>2018-03-19T09:33:00Z</cp:lastPrinted>
  <dcterms:modified xsi:type="dcterms:W3CDTF">2024-01-29T10:15:43Z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C8392396B51D4DC78B3220DC99DF9F7D_13</vt:lpwstr>
  </property>
</Properties>
</file>