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关于《白城市</w:t>
      </w:r>
      <w:r>
        <w:rPr>
          <w:rFonts w:hint="default" w:ascii="方正小标宋简体" w:eastAsia="方正小标宋简体"/>
          <w:sz w:val="44"/>
          <w:szCs w:val="44"/>
          <w:lang w:eastAsia="zh-CN"/>
        </w:rPr>
        <w:t>餐厨垃圾管理暂行办法</w:t>
      </w:r>
      <w:r>
        <w:rPr>
          <w:rFonts w:hint="eastAsia" w:ascii="方正小标宋简体" w:eastAsia="方正小标宋简体"/>
          <w:sz w:val="44"/>
          <w:szCs w:val="44"/>
        </w:rPr>
        <w:t>（草案）》向社会征求意见的说明</w:t>
      </w:r>
    </w:p>
    <w:p>
      <w:pPr>
        <w:spacing w:line="576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根据</w:t>
      </w:r>
      <w:r>
        <w:rPr>
          <w:rFonts w:hint="default" w:ascii="仿宋_GB2312" w:eastAsia="仿宋_GB2312"/>
          <w:sz w:val="34"/>
          <w:szCs w:val="34"/>
        </w:rPr>
        <w:t>市委、市政府的工作要求</w:t>
      </w:r>
      <w:r>
        <w:rPr>
          <w:rFonts w:hint="eastAsia" w:ascii="仿宋_GB2312" w:eastAsia="仿宋_GB2312"/>
          <w:sz w:val="34"/>
          <w:szCs w:val="34"/>
        </w:rPr>
        <w:t>，</w:t>
      </w:r>
      <w:r>
        <w:rPr>
          <w:rFonts w:hint="default" w:ascii="仿宋_GB2312" w:eastAsia="仿宋_GB2312"/>
          <w:sz w:val="34"/>
          <w:szCs w:val="34"/>
        </w:rPr>
        <w:t>白城</w:t>
      </w:r>
      <w:r>
        <w:rPr>
          <w:rFonts w:hint="eastAsia" w:ascii="仿宋_GB2312" w:eastAsia="仿宋_GB2312"/>
          <w:sz w:val="34"/>
          <w:szCs w:val="34"/>
        </w:rPr>
        <w:t>市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城市管理行政执法局</w:t>
      </w:r>
      <w:r>
        <w:rPr>
          <w:rFonts w:hint="eastAsia" w:ascii="仿宋_GB2312" w:eastAsia="仿宋_GB2312"/>
          <w:sz w:val="34"/>
          <w:szCs w:val="34"/>
        </w:rPr>
        <w:t>于</w:t>
      </w:r>
      <w:r>
        <w:rPr>
          <w:rFonts w:ascii="仿宋_GB2312" w:eastAsia="仿宋_GB2312"/>
          <w:sz w:val="34"/>
          <w:szCs w:val="34"/>
        </w:rPr>
        <w:t>20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</w:t>
      </w:r>
      <w:r>
        <w:rPr>
          <w:rFonts w:hint="default" w:ascii="仿宋_GB2312" w:eastAsia="仿宋_GB2312"/>
          <w:sz w:val="34"/>
          <w:szCs w:val="34"/>
          <w:lang w:eastAsia="zh-CN"/>
        </w:rPr>
        <w:t>2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ascii="仿宋_GB2312" w:eastAsia="仿宋_GB2312"/>
          <w:sz w:val="34"/>
          <w:szCs w:val="34"/>
        </w:rPr>
        <w:t xml:space="preserve"> 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4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</w:t>
      </w:r>
      <w:r>
        <w:rPr>
          <w:rFonts w:hint="default" w:ascii="仿宋_GB2312" w:eastAsia="仿宋_GB2312"/>
          <w:sz w:val="34"/>
          <w:szCs w:val="34"/>
          <w:lang w:eastAsia="zh-CN"/>
        </w:rPr>
        <w:t>5</w:t>
      </w:r>
      <w:r>
        <w:rPr>
          <w:rFonts w:hint="eastAsia" w:ascii="仿宋_GB2312" w:eastAsia="仿宋_GB2312"/>
          <w:sz w:val="34"/>
          <w:szCs w:val="34"/>
        </w:rPr>
        <w:t>日起至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</w:t>
      </w:r>
      <w:r>
        <w:rPr>
          <w:rFonts w:hint="default" w:ascii="仿宋_GB2312" w:eastAsia="仿宋_GB2312"/>
          <w:sz w:val="34"/>
          <w:szCs w:val="34"/>
          <w:lang w:eastAsia="zh-CN"/>
        </w:rPr>
        <w:t>5</w:t>
      </w:r>
      <w:r>
        <w:rPr>
          <w:rFonts w:hint="eastAsia" w:ascii="仿宋_GB2312" w:eastAsia="仿宋_GB2312"/>
          <w:sz w:val="34"/>
          <w:szCs w:val="34"/>
        </w:rPr>
        <w:t>日止，在白城市人民政府网上向对《白城市</w:t>
      </w:r>
      <w:r>
        <w:rPr>
          <w:rFonts w:hint="default" w:ascii="仿宋_GB2312" w:eastAsia="仿宋_GB2312"/>
          <w:sz w:val="34"/>
          <w:szCs w:val="34"/>
          <w:lang w:eastAsia="zh-CN"/>
        </w:rPr>
        <w:t>餐厨垃圾管理暂行办法</w:t>
      </w:r>
      <w:r>
        <w:rPr>
          <w:rFonts w:hint="eastAsia" w:ascii="仿宋_GB2312" w:eastAsia="仿宋_GB2312"/>
          <w:sz w:val="34"/>
          <w:szCs w:val="34"/>
        </w:rPr>
        <w:t>（征求意见稿）》向社会公开征求意见。</w:t>
      </w:r>
    </w:p>
    <w:p>
      <w:pPr>
        <w:spacing w:line="576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截止到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</w:t>
      </w:r>
      <w:r>
        <w:rPr>
          <w:rFonts w:hint="default" w:ascii="仿宋_GB2312" w:eastAsia="仿宋_GB2312"/>
          <w:sz w:val="34"/>
          <w:szCs w:val="34"/>
          <w:lang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4"/>
          <w:szCs w:val="34"/>
        </w:rPr>
        <w:t>日，未有群众提出其他意见。</w:t>
      </w:r>
    </w:p>
    <w:p>
      <w:pPr>
        <w:spacing w:line="576" w:lineRule="exact"/>
        <w:ind w:firstLine="680" w:firstLineChars="200"/>
        <w:rPr>
          <w:rFonts w:ascii="仿宋_GB2312" w:eastAsia="仿宋_GB2312"/>
          <w:sz w:val="34"/>
          <w:szCs w:val="34"/>
        </w:rPr>
      </w:pPr>
    </w:p>
    <w:p>
      <w:pPr>
        <w:spacing w:line="576" w:lineRule="exact"/>
        <w:ind w:firstLine="680" w:firstLineChars="200"/>
        <w:rPr>
          <w:rFonts w:ascii="仿宋_GB2312" w:eastAsia="仿宋_GB2312"/>
          <w:sz w:val="34"/>
          <w:szCs w:val="34"/>
        </w:rPr>
      </w:pPr>
    </w:p>
    <w:p>
      <w:pPr>
        <w:spacing w:line="576" w:lineRule="exact"/>
        <w:ind w:firstLine="680" w:firstLineChars="200"/>
        <w:jc w:val="right"/>
        <w:rPr>
          <w:rFonts w:hint="eastAsia" w:ascii="仿宋_GB2312" w:eastAsia="仿宋_GB2312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sz w:val="34"/>
          <w:szCs w:val="34"/>
        </w:rPr>
        <w:t>白城市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城市管理行政执法局</w:t>
      </w:r>
    </w:p>
    <w:p>
      <w:pPr>
        <w:spacing w:line="576" w:lineRule="exact"/>
        <w:ind w:firstLine="680" w:firstLineChars="200"/>
        <w:jc w:val="righ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</w:t>
      </w:r>
      <w:r>
        <w:rPr>
          <w:rFonts w:ascii="仿宋_GB2312" w:eastAsia="仿宋_GB2312"/>
          <w:sz w:val="34"/>
          <w:szCs w:val="34"/>
        </w:rPr>
        <w:t>0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21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</w:t>
      </w:r>
      <w:r>
        <w:rPr>
          <w:rFonts w:hint="default" w:ascii="仿宋_GB2312" w:eastAsia="仿宋_GB2312"/>
          <w:sz w:val="34"/>
          <w:szCs w:val="34"/>
          <w:lang w:eastAsia="zh-CN"/>
        </w:rPr>
        <w:t>6</w:t>
      </w:r>
      <w:r>
        <w:rPr>
          <w:rFonts w:hint="eastAsia" w:ascii="仿宋_GB2312" w:eastAsia="仿宋_GB2312"/>
          <w:sz w:val="34"/>
          <w:szCs w:val="3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1C"/>
    <w:rsid w:val="00061B18"/>
    <w:rsid w:val="0006431C"/>
    <w:rsid w:val="0018310E"/>
    <w:rsid w:val="00184D4C"/>
    <w:rsid w:val="00297364"/>
    <w:rsid w:val="00824D2D"/>
    <w:rsid w:val="3FCE525D"/>
    <w:rsid w:val="63D16E40"/>
    <w:rsid w:val="65277557"/>
    <w:rsid w:val="6FFF9486"/>
    <w:rsid w:val="7FFDB50B"/>
    <w:rsid w:val="ABAF7C0F"/>
    <w:rsid w:val="BDFECD59"/>
    <w:rsid w:val="EF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Lines>1</Lines>
  <Paragraphs>1</Paragraphs>
  <TotalTime>19</TotalTime>
  <ScaleCrop>false</ScaleCrop>
  <LinksUpToDate>false</LinksUpToDate>
  <CharactersWithSpaces>171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2019-05-06T01:44:00Z</dcterms:created>
  <dc:creator>SkyUser</dc:creator>
  <cp:lastModifiedBy>user</cp:lastModifiedBy>
  <cp:lastPrinted>2019-07-23T01:56:00Z</cp:lastPrinted>
  <dcterms:modified xsi:type="dcterms:W3CDTF">2022-05-17T08:34:58Z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