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A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关于《白城市重污染天气应急预案（2024年修订）》（征求意见稿）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意见征集与采纳</w:t>
      </w:r>
    </w:p>
    <w:p w14:paraId="39922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情况的报告</w:t>
      </w:r>
    </w:p>
    <w:p w14:paraId="6FA25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DC587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一、公众参与情况</w:t>
      </w:r>
    </w:p>
    <w:p w14:paraId="26A4AD0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为确保《白城市重污染天气应急预案（2024年修订）》（以下简称《预案》）的科学性、合理性和可操作性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与相关部门进行了对接和沟通，同时组织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专家进行研讨和审核，特别是与市司法局进行细致的研究讨论。《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完成后，我局按照文件要求积极履行公众参与程序，面向社会各界广泛征求意见和建议。</w:t>
      </w:r>
    </w:p>
    <w:p w14:paraId="3E4C5BA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通过白城市政府网站于2024年7月24日至8月24日期间进行了公示，广泛征求社会各界的意见和建议。公示期间，社会公众对《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》没有修改意见。</w:t>
      </w:r>
    </w:p>
    <w:p w14:paraId="6FFABA8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二、专家论证情况</w:t>
      </w:r>
    </w:p>
    <w:p w14:paraId="422D15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为进一步提升《预案》的专业性和科学性，我局于8月1日特别邀请了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名专家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论证会议。专家们围绕《预案》的各项内容，依据相关法律法规，进行了逐条细致研讨和论证。经过深入讨论，专家组一致认为《预案》内容较为细致，具有较强的可行性和可操作性，能够为我市在重污染天气下的应急响应提供有力指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并就具体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提出了专业的意见，我局已就相关内容按照专家意见进行了修改。</w:t>
      </w:r>
    </w:p>
    <w:p w14:paraId="55ABE9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三、各相关单位征求意见情况</w:t>
      </w:r>
    </w:p>
    <w:p w14:paraId="27BEA6A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按照工作要求，我局于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日向2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个部门和单位，送达了《白城市重污染天气应急预案（2024年修订）》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征求意见稿，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共采纳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个部门和单位意见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，未采纳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0个。</w:t>
      </w:r>
    </w:p>
    <w:p w14:paraId="18A74B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88" w:lineRule="auto"/>
        <w:ind w:firstLine="440" w:firstLineChars="200"/>
        <w:jc w:val="both"/>
        <w:textAlignment w:val="auto"/>
      </w:pPr>
    </w:p>
    <w:sectPr>
      <w:footerReference r:id="rId5" w:type="default"/>
      <w:pgSz w:w="11906" w:h="16838"/>
      <w:pgMar w:top="2041" w:right="1531" w:bottom="2041" w:left="1531" w:header="851" w:footer="167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B688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7DDA8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7DDA8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Dk4MDJiZjYyNTBiYTNhOTQyMDg3OTYwNGJlOWM4MWMifQ=="/>
  </w:docVars>
  <w:rsids>
    <w:rsidRoot w:val="00000000"/>
    <w:rsid w:val="02861212"/>
    <w:rsid w:val="0DE011D7"/>
    <w:rsid w:val="26477279"/>
    <w:rsid w:val="2C5030EA"/>
    <w:rsid w:val="46997B6B"/>
    <w:rsid w:val="48CF2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586</Words>
  <Characters>602</Characters>
  <TotalTime>48</TotalTime>
  <ScaleCrop>false</ScaleCrop>
  <LinksUpToDate>false</LinksUpToDate>
  <CharactersWithSpaces>602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2024-08-15T02:17:00Z</dcterms:created>
  <dc:creator>Dhm.</dc:creator>
  <cp:lastModifiedBy>Dhm.</cp:lastModifiedBy>
  <dcterms:modified xsi:type="dcterms:W3CDTF">2024-10-15T01:07:37Z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8FA6C1FCD2014CDBBD1C8CFBE20B1150_12</vt:lpwstr>
  </property>
</Properties>
</file>